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4240"/>
        <w:gridCol w:w="580"/>
        <w:gridCol w:w="4536"/>
      </w:tblGrid>
      <w:tr w:rsidR="004C0435" w:rsidTr="00DD2585">
        <w:tc>
          <w:tcPr>
            <w:tcW w:w="4240" w:type="dxa"/>
            <w:vMerge w:val="restart"/>
          </w:tcPr>
          <w:p w:rsidR="004C0435" w:rsidRDefault="006171BE" w:rsidP="004804BC">
            <w:pPr>
              <w:rPr>
                <w:sz w:val="16"/>
              </w:rPr>
            </w:pPr>
            <w:r>
              <w:rPr>
                <w:noProof/>
                <w:sz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18.7pt;margin-top:-8.3pt;width:206.3pt;height:109.6pt;z-index:251658240">
                  <v:imagedata r:id="rId5" o:title=""/>
                </v:shape>
                <o:OLEObject Type="Embed" ProgID="Word.Document.8" ShapeID="_x0000_s1026" DrawAspect="Content" ObjectID="_1664974873" r:id="rId6">
                  <o:FieldCodes>\s</o:FieldCodes>
                </o:OLEObject>
              </w:pict>
            </w: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C20C72" w:rsidRDefault="00C20C72" w:rsidP="004804BC">
            <w:pPr>
              <w:rPr>
                <w:sz w:val="16"/>
              </w:rPr>
            </w:pPr>
          </w:p>
          <w:p w:rsidR="004C0435" w:rsidRDefault="004C0435" w:rsidP="00A82AFF">
            <w:pPr>
              <w:rPr>
                <w:sz w:val="16"/>
              </w:rPr>
            </w:pPr>
          </w:p>
        </w:tc>
        <w:tc>
          <w:tcPr>
            <w:tcW w:w="580" w:type="dxa"/>
          </w:tcPr>
          <w:p w:rsidR="004C0435" w:rsidRDefault="004C0435" w:rsidP="004804BC"/>
        </w:tc>
        <w:tc>
          <w:tcPr>
            <w:tcW w:w="4536" w:type="dxa"/>
            <w:vMerge w:val="restart"/>
          </w:tcPr>
          <w:p w:rsidR="00DD74AF" w:rsidRDefault="00DD74AF" w:rsidP="00167F25">
            <w:pPr>
              <w:spacing w:line="240" w:lineRule="exact"/>
              <w:ind w:left="885" w:right="-108"/>
            </w:pPr>
          </w:p>
        </w:tc>
      </w:tr>
      <w:tr w:rsidR="004C0435" w:rsidRPr="00FD4D5C" w:rsidTr="00DD2585">
        <w:trPr>
          <w:trHeight w:val="1937"/>
        </w:trPr>
        <w:tc>
          <w:tcPr>
            <w:tcW w:w="4240" w:type="dxa"/>
            <w:vMerge/>
          </w:tcPr>
          <w:p w:rsidR="004C0435" w:rsidRPr="00332C99" w:rsidRDefault="004C0435" w:rsidP="00F87E33">
            <w:pPr>
              <w:jc w:val="center"/>
              <w:rPr>
                <w:sz w:val="24"/>
              </w:rPr>
            </w:pPr>
          </w:p>
        </w:tc>
        <w:tc>
          <w:tcPr>
            <w:tcW w:w="580" w:type="dxa"/>
          </w:tcPr>
          <w:p w:rsidR="004C0435" w:rsidRPr="00332C99" w:rsidRDefault="004C0435" w:rsidP="004804BC"/>
        </w:tc>
        <w:tc>
          <w:tcPr>
            <w:tcW w:w="4536" w:type="dxa"/>
            <w:vMerge/>
          </w:tcPr>
          <w:p w:rsidR="004C0435" w:rsidRPr="00332C99" w:rsidRDefault="004C0435" w:rsidP="004804BC"/>
        </w:tc>
      </w:tr>
      <w:tr w:rsidR="0057161C" w:rsidRPr="00F61C15" w:rsidTr="004C0435">
        <w:trPr>
          <w:gridAfter w:val="2"/>
          <w:wAfter w:w="5116" w:type="dxa"/>
          <w:cantSplit/>
          <w:trHeight w:val="423"/>
        </w:trPr>
        <w:tc>
          <w:tcPr>
            <w:tcW w:w="4240" w:type="dxa"/>
          </w:tcPr>
          <w:p w:rsidR="0057161C" w:rsidRPr="00F61C15" w:rsidRDefault="00014850" w:rsidP="004C36EA">
            <w:pPr>
              <w:ind w:hanging="76"/>
              <w:rPr>
                <w:szCs w:val="28"/>
              </w:rPr>
            </w:pPr>
            <w:bookmarkStart w:id="0" w:name="REGNUMDATESTAMP"/>
            <w:r w:rsidRPr="00F61C15">
              <w:rPr>
                <w:szCs w:val="28"/>
              </w:rPr>
              <w:t>Номер документа, не заполнять</w:t>
            </w:r>
            <w:r w:rsidR="0057161C" w:rsidRPr="00F61C15">
              <w:rPr>
                <w:szCs w:val="28"/>
              </w:rPr>
              <w:t>!</w:t>
            </w:r>
            <w:bookmarkEnd w:id="0"/>
          </w:p>
        </w:tc>
      </w:tr>
    </w:tbl>
    <w:p w:rsidR="00C02684" w:rsidRPr="00167F25" w:rsidRDefault="00C02684" w:rsidP="00396A43">
      <w:pPr>
        <w:spacing w:line="240" w:lineRule="exact"/>
        <w:rPr>
          <w:szCs w:val="28"/>
        </w:rPr>
      </w:pPr>
    </w:p>
    <w:p w:rsidR="009D64D0" w:rsidRDefault="009D64D0" w:rsidP="00C02684">
      <w:pPr>
        <w:jc w:val="center"/>
        <w:rPr>
          <w:szCs w:val="28"/>
        </w:rPr>
      </w:pPr>
    </w:p>
    <w:p w:rsidR="00167F25" w:rsidRDefault="00167F25" w:rsidP="00C02684">
      <w:pPr>
        <w:jc w:val="center"/>
        <w:rPr>
          <w:szCs w:val="28"/>
        </w:rPr>
      </w:pPr>
    </w:p>
    <w:p w:rsidR="00931EA8" w:rsidRPr="007A1120" w:rsidRDefault="00931EA8" w:rsidP="00931EA8">
      <w:pPr>
        <w:autoSpaceDE w:val="0"/>
        <w:autoSpaceDN w:val="0"/>
        <w:adjustRightInd w:val="0"/>
        <w:jc w:val="center"/>
        <w:rPr>
          <w:szCs w:val="28"/>
        </w:rPr>
      </w:pPr>
      <w:r w:rsidRPr="007A1120">
        <w:rPr>
          <w:szCs w:val="28"/>
        </w:rPr>
        <w:t>ЗАКЛЮЧЕНИЕ</w:t>
      </w:r>
    </w:p>
    <w:p w:rsidR="00931EA8" w:rsidRPr="007A1120" w:rsidRDefault="00931EA8" w:rsidP="00931EA8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7A1120">
        <w:rPr>
          <w:szCs w:val="28"/>
        </w:rPr>
        <w:t>об оценке регулирующего воздействия</w:t>
      </w:r>
    </w:p>
    <w:p w:rsidR="00931EA8" w:rsidRPr="007A1120" w:rsidRDefault="00931EA8" w:rsidP="00931EA8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7A1120">
        <w:rPr>
          <w:szCs w:val="28"/>
        </w:rPr>
        <w:t xml:space="preserve">проекта постановления администрации города Ставрополя </w:t>
      </w:r>
    </w:p>
    <w:p w:rsidR="00931EA8" w:rsidRPr="00042BD6" w:rsidRDefault="00931EA8" w:rsidP="00931EA8">
      <w:pPr>
        <w:spacing w:line="240" w:lineRule="exact"/>
        <w:jc w:val="center"/>
        <w:rPr>
          <w:szCs w:val="28"/>
        </w:rPr>
      </w:pPr>
      <w:r w:rsidRPr="007A1120">
        <w:rPr>
          <w:szCs w:val="28"/>
        </w:rPr>
        <w:t>«</w:t>
      </w:r>
      <w:r>
        <w:rPr>
          <w:szCs w:val="28"/>
        </w:rPr>
        <w:t xml:space="preserve">О внесении изменения в предельные максимальные тарифы </w:t>
      </w:r>
      <w:r>
        <w:rPr>
          <w:color w:val="000000"/>
        </w:rPr>
        <w:t>на услуги, предоставляемые муниципальным унитарным предприятием парикмахерских услуг салон «Красоты» города Ставрополя,</w:t>
      </w:r>
      <w:r>
        <w:rPr>
          <w:szCs w:val="28"/>
        </w:rPr>
        <w:t xml:space="preserve"> утвержденные постановлением администрации города Ставрополя от 25.12.2014 № 4305</w:t>
      </w:r>
      <w:r w:rsidRPr="002757A6">
        <w:rPr>
          <w:szCs w:val="28"/>
        </w:rPr>
        <w:t>»</w:t>
      </w:r>
    </w:p>
    <w:p w:rsidR="00C02684" w:rsidRPr="009D64D0" w:rsidRDefault="00C02684" w:rsidP="00C02684">
      <w:pPr>
        <w:jc w:val="center"/>
        <w:rPr>
          <w:szCs w:val="28"/>
        </w:rPr>
      </w:pPr>
    </w:p>
    <w:p w:rsidR="00931EA8" w:rsidRPr="005E20D4" w:rsidRDefault="00931EA8" w:rsidP="00931EA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 w:rsidRPr="00334CCF">
        <w:rPr>
          <w:szCs w:val="28"/>
        </w:rPr>
        <w:t xml:space="preserve">Уполномоченный орган в соответствии с </w:t>
      </w:r>
      <w:r w:rsidRPr="00505C96">
        <w:rPr>
          <w:szCs w:val="28"/>
        </w:rPr>
        <w:t xml:space="preserve">Порядком проведения оценки регулирующего воздействия проектов нормативных правовых актов </w:t>
      </w:r>
      <w:r>
        <w:rPr>
          <w:spacing w:val="-1"/>
          <w:szCs w:val="28"/>
        </w:rPr>
        <w:t>главы города Ставрополя,</w:t>
      </w:r>
      <w:r w:rsidRPr="0026640E">
        <w:rPr>
          <w:spacing w:val="-1"/>
          <w:szCs w:val="28"/>
        </w:rPr>
        <w:t xml:space="preserve"> </w:t>
      </w:r>
      <w:r>
        <w:rPr>
          <w:spacing w:val="-1"/>
          <w:szCs w:val="28"/>
        </w:rPr>
        <w:t>администрации города Ставрополя</w:t>
      </w:r>
      <w:r w:rsidRPr="00505C96">
        <w:rPr>
          <w:szCs w:val="28"/>
        </w:rPr>
        <w:t xml:space="preserve">, утвержденным постановлением администрации города Ставрополя от </w:t>
      </w:r>
      <w:r>
        <w:rPr>
          <w:szCs w:val="28"/>
        </w:rPr>
        <w:t>06.03.2018</w:t>
      </w:r>
      <w:r w:rsidRPr="00505C96">
        <w:rPr>
          <w:szCs w:val="28"/>
        </w:rPr>
        <w:t xml:space="preserve"> № </w:t>
      </w:r>
      <w:r>
        <w:rPr>
          <w:szCs w:val="28"/>
        </w:rPr>
        <w:t xml:space="preserve">391 </w:t>
      </w:r>
      <w:r>
        <w:rPr>
          <w:szCs w:val="28"/>
        </w:rPr>
        <w:br/>
        <w:t>«О</w:t>
      </w:r>
      <w:r w:rsidRPr="00545AE5">
        <w:rPr>
          <w:szCs w:val="28"/>
        </w:rPr>
        <w:t>б оценке регулирующего воздействия проектов нормативных</w:t>
      </w:r>
      <w:r>
        <w:rPr>
          <w:szCs w:val="28"/>
        </w:rPr>
        <w:t xml:space="preserve"> </w:t>
      </w:r>
      <w:r w:rsidRPr="00545AE5">
        <w:rPr>
          <w:szCs w:val="28"/>
        </w:rPr>
        <w:t xml:space="preserve">правовых актов главы города </w:t>
      </w:r>
      <w:r>
        <w:rPr>
          <w:szCs w:val="28"/>
        </w:rPr>
        <w:t>С</w:t>
      </w:r>
      <w:r w:rsidRPr="00545AE5">
        <w:rPr>
          <w:szCs w:val="28"/>
        </w:rPr>
        <w:t>таврополя, администрации города</w:t>
      </w:r>
      <w:r>
        <w:rPr>
          <w:szCs w:val="28"/>
        </w:rPr>
        <w:t xml:space="preserve"> С</w:t>
      </w:r>
      <w:r w:rsidRPr="00545AE5">
        <w:rPr>
          <w:szCs w:val="28"/>
        </w:rPr>
        <w:t xml:space="preserve">таврополя </w:t>
      </w:r>
      <w:r>
        <w:rPr>
          <w:szCs w:val="28"/>
        </w:rPr>
        <w:br/>
      </w:r>
      <w:r w:rsidRPr="00545AE5">
        <w:rPr>
          <w:szCs w:val="28"/>
        </w:rPr>
        <w:t>и экспертизе нормативных правовых актов главы</w:t>
      </w:r>
      <w:r>
        <w:rPr>
          <w:szCs w:val="28"/>
        </w:rPr>
        <w:t xml:space="preserve"> </w:t>
      </w:r>
      <w:r w:rsidRPr="00545AE5">
        <w:rPr>
          <w:szCs w:val="28"/>
        </w:rPr>
        <w:t xml:space="preserve">города </w:t>
      </w:r>
      <w:r>
        <w:rPr>
          <w:szCs w:val="28"/>
        </w:rPr>
        <w:t>С</w:t>
      </w:r>
      <w:r w:rsidRPr="00545AE5">
        <w:rPr>
          <w:szCs w:val="28"/>
        </w:rPr>
        <w:t xml:space="preserve">таврополя, администрации города </w:t>
      </w:r>
      <w:r>
        <w:rPr>
          <w:szCs w:val="28"/>
        </w:rPr>
        <w:t>С</w:t>
      </w:r>
      <w:r w:rsidRPr="00545AE5">
        <w:rPr>
          <w:szCs w:val="28"/>
        </w:rPr>
        <w:t>таврополя</w:t>
      </w:r>
      <w:r>
        <w:rPr>
          <w:szCs w:val="28"/>
        </w:rPr>
        <w:t>»,</w:t>
      </w:r>
      <w:r w:rsidRPr="00505C96">
        <w:rPr>
          <w:szCs w:val="28"/>
        </w:rPr>
        <w:t xml:space="preserve"> рассмотрел проект постановления администрации города Ставрополя</w:t>
      </w:r>
      <w:r>
        <w:rPr>
          <w:szCs w:val="28"/>
        </w:rPr>
        <w:t xml:space="preserve"> </w:t>
      </w:r>
      <w:r w:rsidRPr="00505C96">
        <w:rPr>
          <w:szCs w:val="28"/>
        </w:rPr>
        <w:t>«</w:t>
      </w:r>
      <w:r w:rsidRPr="00042BD6">
        <w:t>О</w:t>
      </w:r>
      <w:proofErr w:type="gramEnd"/>
      <w:r w:rsidRPr="00042BD6">
        <w:t xml:space="preserve"> </w:t>
      </w:r>
      <w:proofErr w:type="gramStart"/>
      <w:r w:rsidRPr="00042BD6">
        <w:t>внесении изменения в предельные максимальные тарифы на услуги, предоставляемые муниципальным унитарным предприятием парикмахерских услуг салон «Красоты» города Ставрополя, утвержденные постановлением администрации города Ставрополя от 25.12.2014 № 4305</w:t>
      </w:r>
      <w:r w:rsidRPr="002757A6">
        <w:rPr>
          <w:rFonts w:eastAsia="Calibri"/>
          <w:szCs w:val="28"/>
        </w:rPr>
        <w:t>»</w:t>
      </w:r>
      <w:r w:rsidRPr="00505C96">
        <w:rPr>
          <w:szCs w:val="28"/>
        </w:rPr>
        <w:t xml:space="preserve">, подготовленный </w:t>
      </w:r>
      <w:r w:rsidRPr="004705F3">
        <w:rPr>
          <w:szCs w:val="28"/>
        </w:rPr>
        <w:t>комитет</w:t>
      </w:r>
      <w:r>
        <w:rPr>
          <w:szCs w:val="28"/>
        </w:rPr>
        <w:t>ом</w:t>
      </w:r>
      <w:r w:rsidRPr="004705F3">
        <w:rPr>
          <w:szCs w:val="28"/>
        </w:rPr>
        <w:t xml:space="preserve"> </w:t>
      </w:r>
      <w:r>
        <w:rPr>
          <w:szCs w:val="28"/>
        </w:rPr>
        <w:t>муниципального заказа и торговли</w:t>
      </w:r>
      <w:r w:rsidRPr="004705F3">
        <w:rPr>
          <w:szCs w:val="28"/>
        </w:rPr>
        <w:t xml:space="preserve"> администрации города Ставрополя</w:t>
      </w:r>
      <w:r>
        <w:rPr>
          <w:szCs w:val="28"/>
        </w:rPr>
        <w:t xml:space="preserve"> (далее соответственно – порядок проведения оценки регулирующего воздействия, проект правового акта, разработчик)</w:t>
      </w:r>
      <w:r w:rsidRPr="00505C96">
        <w:rPr>
          <w:szCs w:val="28"/>
        </w:rPr>
        <w:t>.</w:t>
      </w:r>
      <w:proofErr w:type="gramEnd"/>
    </w:p>
    <w:p w:rsidR="00931EA8" w:rsidRPr="00505C96" w:rsidRDefault="00931EA8" w:rsidP="00931EA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34CCF">
        <w:rPr>
          <w:szCs w:val="28"/>
        </w:rPr>
        <w:t>По результатам рассмотрения</w:t>
      </w:r>
      <w:r w:rsidRPr="001E05E3">
        <w:t xml:space="preserve"> </w:t>
      </w:r>
      <w:r w:rsidRPr="001E05E3">
        <w:rPr>
          <w:szCs w:val="28"/>
        </w:rPr>
        <w:t>проект</w:t>
      </w:r>
      <w:r>
        <w:rPr>
          <w:szCs w:val="28"/>
        </w:rPr>
        <w:t>а</w:t>
      </w:r>
      <w:r w:rsidRPr="001E05E3">
        <w:rPr>
          <w:szCs w:val="28"/>
        </w:rPr>
        <w:t xml:space="preserve"> правового акта</w:t>
      </w:r>
      <w:r w:rsidRPr="00334CCF">
        <w:rPr>
          <w:szCs w:val="28"/>
        </w:rPr>
        <w:t xml:space="preserve"> установлено, </w:t>
      </w:r>
      <w:r>
        <w:rPr>
          <w:szCs w:val="28"/>
        </w:rPr>
        <w:br/>
      </w:r>
      <w:r w:rsidRPr="00334CCF">
        <w:rPr>
          <w:szCs w:val="28"/>
        </w:rPr>
        <w:t>что при подготовке проекта правового акта</w:t>
      </w:r>
      <w:r>
        <w:rPr>
          <w:szCs w:val="28"/>
        </w:rPr>
        <w:t xml:space="preserve"> </w:t>
      </w:r>
      <w:r w:rsidRPr="00334CCF">
        <w:rPr>
          <w:szCs w:val="28"/>
        </w:rPr>
        <w:t xml:space="preserve">разработчиком </w:t>
      </w:r>
      <w:r>
        <w:rPr>
          <w:szCs w:val="28"/>
        </w:rPr>
        <w:t>проекта правового акта соблюден порядок проведения</w:t>
      </w:r>
      <w:r w:rsidRPr="00334CCF">
        <w:rPr>
          <w:szCs w:val="28"/>
        </w:rPr>
        <w:t xml:space="preserve"> оценки</w:t>
      </w:r>
      <w:r>
        <w:rPr>
          <w:szCs w:val="28"/>
        </w:rPr>
        <w:t xml:space="preserve"> </w:t>
      </w:r>
      <w:r w:rsidRPr="00334CCF">
        <w:rPr>
          <w:szCs w:val="28"/>
        </w:rPr>
        <w:t>регулирующего воздействия.</w:t>
      </w:r>
    </w:p>
    <w:p w:rsidR="00931EA8" w:rsidRPr="00505C96" w:rsidRDefault="00931EA8" w:rsidP="00931EA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Разработчиком </w:t>
      </w:r>
      <w:r w:rsidRPr="00505C96">
        <w:rPr>
          <w:szCs w:val="28"/>
        </w:rPr>
        <w:t>проведены публичные консультации</w:t>
      </w:r>
      <w:r>
        <w:rPr>
          <w:szCs w:val="28"/>
        </w:rPr>
        <w:t xml:space="preserve"> </w:t>
      </w:r>
      <w:r w:rsidRPr="00505C96">
        <w:rPr>
          <w:szCs w:val="28"/>
        </w:rPr>
        <w:t xml:space="preserve">в отношении проекта правового акта в сроки с </w:t>
      </w:r>
      <w:r>
        <w:rPr>
          <w:szCs w:val="28"/>
        </w:rPr>
        <w:t xml:space="preserve">24 сентября </w:t>
      </w:r>
      <w:r w:rsidRPr="00505C96">
        <w:rPr>
          <w:szCs w:val="28"/>
        </w:rPr>
        <w:t xml:space="preserve">по </w:t>
      </w:r>
      <w:r w:rsidR="00324DC2">
        <w:rPr>
          <w:szCs w:val="28"/>
        </w:rPr>
        <w:t>16</w:t>
      </w:r>
      <w:r>
        <w:rPr>
          <w:szCs w:val="28"/>
        </w:rPr>
        <w:t xml:space="preserve"> октября </w:t>
      </w:r>
      <w:r w:rsidRPr="00505C96">
        <w:rPr>
          <w:szCs w:val="28"/>
        </w:rPr>
        <w:t>20</w:t>
      </w:r>
      <w:r>
        <w:rPr>
          <w:szCs w:val="28"/>
        </w:rPr>
        <w:t>20</w:t>
      </w:r>
      <w:r w:rsidRPr="00505C96">
        <w:rPr>
          <w:szCs w:val="28"/>
        </w:rPr>
        <w:t xml:space="preserve"> года.</w:t>
      </w:r>
    </w:p>
    <w:p w:rsidR="00931EA8" w:rsidRDefault="00931EA8" w:rsidP="00931EA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5C96">
        <w:rPr>
          <w:szCs w:val="28"/>
        </w:rPr>
        <w:t>По результатам провед</w:t>
      </w:r>
      <w:r>
        <w:rPr>
          <w:szCs w:val="28"/>
        </w:rPr>
        <w:t>ения публичных консультаций не поступили замечания и предложения участников публичных</w:t>
      </w:r>
      <w:r w:rsidRPr="00505C96">
        <w:rPr>
          <w:szCs w:val="28"/>
        </w:rPr>
        <w:t xml:space="preserve"> консультаций.</w:t>
      </w:r>
    </w:p>
    <w:p w:rsidR="00167F25" w:rsidRDefault="00931EA8" w:rsidP="00931EA8">
      <w:pPr>
        <w:ind w:firstLine="709"/>
        <w:jc w:val="both"/>
        <w:rPr>
          <w:szCs w:val="28"/>
        </w:rPr>
      </w:pPr>
      <w:r>
        <w:rPr>
          <w:szCs w:val="28"/>
        </w:rPr>
        <w:t xml:space="preserve">На основе проведенной оценки проекта правового акта с </w:t>
      </w:r>
      <w:r w:rsidRPr="00505C96">
        <w:rPr>
          <w:szCs w:val="28"/>
        </w:rPr>
        <w:t>учетом</w:t>
      </w:r>
      <w:r>
        <w:rPr>
          <w:szCs w:val="28"/>
        </w:rPr>
        <w:t xml:space="preserve"> </w:t>
      </w:r>
      <w:r w:rsidRPr="00505C96">
        <w:rPr>
          <w:szCs w:val="28"/>
        </w:rPr>
        <w:t>информации, представленной разработчиком проекта правового акта, уполномоченным органом сделаны следующие</w:t>
      </w:r>
      <w:r>
        <w:rPr>
          <w:szCs w:val="28"/>
        </w:rPr>
        <w:t xml:space="preserve"> </w:t>
      </w:r>
      <w:r w:rsidRPr="00505C96">
        <w:rPr>
          <w:szCs w:val="28"/>
        </w:rPr>
        <w:t>выводы:</w:t>
      </w:r>
    </w:p>
    <w:p w:rsidR="00931EA8" w:rsidRPr="007A1120" w:rsidRDefault="00931EA8" w:rsidP="00931EA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1120">
        <w:rPr>
          <w:szCs w:val="28"/>
        </w:rPr>
        <w:t>проект правового акта не содержит положений, влекущих за собой возможность нарушения прав субъектов предпринимательской</w:t>
      </w:r>
      <w:r>
        <w:rPr>
          <w:szCs w:val="28"/>
        </w:rPr>
        <w:t xml:space="preserve"> </w:t>
      </w:r>
      <w:r>
        <w:rPr>
          <w:szCs w:val="28"/>
        </w:rPr>
        <w:br/>
        <w:t>и инвестиционной</w:t>
      </w:r>
      <w:r w:rsidRPr="007A1120">
        <w:rPr>
          <w:szCs w:val="28"/>
        </w:rPr>
        <w:t xml:space="preserve"> деятельности, а также способствующих возникновению необоснованных расходов субъектов предпринимательской</w:t>
      </w:r>
      <w:r>
        <w:rPr>
          <w:szCs w:val="28"/>
        </w:rPr>
        <w:t xml:space="preserve"> </w:t>
      </w:r>
      <w:r>
        <w:rPr>
          <w:szCs w:val="28"/>
        </w:rPr>
        <w:br/>
        <w:t>и инвестиционной</w:t>
      </w:r>
      <w:r w:rsidRPr="007A1120">
        <w:rPr>
          <w:szCs w:val="28"/>
        </w:rPr>
        <w:t xml:space="preserve"> деятельности;</w:t>
      </w:r>
    </w:p>
    <w:p w:rsidR="00931EA8" w:rsidRPr="007A1120" w:rsidRDefault="00931EA8" w:rsidP="00931EA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1120">
        <w:rPr>
          <w:szCs w:val="28"/>
        </w:rPr>
        <w:t>финансирование из бюджета города Ставрополя не требуется</w:t>
      </w:r>
      <w:r>
        <w:rPr>
          <w:szCs w:val="28"/>
        </w:rPr>
        <w:t>;</w:t>
      </w:r>
    </w:p>
    <w:p w:rsidR="00931EA8" w:rsidRDefault="00931EA8" w:rsidP="00931EA8">
      <w:pPr>
        <w:ind w:firstLine="709"/>
        <w:jc w:val="both"/>
        <w:rPr>
          <w:szCs w:val="28"/>
        </w:rPr>
      </w:pPr>
      <w:r w:rsidRPr="007A1120">
        <w:rPr>
          <w:szCs w:val="28"/>
        </w:rPr>
        <w:t xml:space="preserve">согласование проекта правового акта рекомендуется продолжить </w:t>
      </w:r>
      <w:r>
        <w:rPr>
          <w:szCs w:val="28"/>
        </w:rPr>
        <w:br/>
      </w:r>
      <w:r w:rsidRPr="007A1120">
        <w:rPr>
          <w:szCs w:val="28"/>
        </w:rPr>
        <w:t>в установленном порядке.</w:t>
      </w:r>
    </w:p>
    <w:p w:rsidR="004D2FE7" w:rsidRDefault="004D2FE7" w:rsidP="00DD2585">
      <w:pPr>
        <w:ind w:firstLine="709"/>
        <w:jc w:val="both"/>
        <w:rPr>
          <w:szCs w:val="28"/>
        </w:rPr>
      </w:pPr>
    </w:p>
    <w:p w:rsidR="00167F25" w:rsidRPr="006278F8" w:rsidRDefault="00167F25" w:rsidP="00DD2585">
      <w:pPr>
        <w:ind w:firstLine="709"/>
        <w:jc w:val="both"/>
        <w:rPr>
          <w:szCs w:val="28"/>
        </w:rPr>
      </w:pPr>
    </w:p>
    <w:p w:rsidR="00B6513D" w:rsidRDefault="00B6513D" w:rsidP="00C05D54">
      <w:pPr>
        <w:spacing w:line="240" w:lineRule="exact"/>
        <w:jc w:val="both"/>
        <w:rPr>
          <w:rFonts w:eastAsia="Arial Unicode MS"/>
          <w:color w:val="FFFFFF"/>
          <w:spacing w:val="30"/>
          <w:sz w:val="32"/>
        </w:rPr>
      </w:pPr>
    </w:p>
    <w:p w:rsidR="00C05D54" w:rsidRPr="00CB34A8" w:rsidRDefault="00C05D54" w:rsidP="00C05D54">
      <w:pPr>
        <w:spacing w:line="240" w:lineRule="exact"/>
        <w:jc w:val="both"/>
        <w:rPr>
          <w:rFonts w:eastAsia="Arial Unicode MS"/>
          <w:color w:val="FFFFFF"/>
          <w:spacing w:val="30"/>
          <w:sz w:val="32"/>
        </w:rPr>
      </w:pPr>
    </w:p>
    <w:tbl>
      <w:tblPr>
        <w:tblW w:w="9356" w:type="dxa"/>
        <w:tblInd w:w="108" w:type="dxa"/>
        <w:tblLook w:val="0000"/>
      </w:tblPr>
      <w:tblGrid>
        <w:gridCol w:w="284"/>
        <w:gridCol w:w="4393"/>
        <w:gridCol w:w="993"/>
        <w:gridCol w:w="1134"/>
        <w:gridCol w:w="2552"/>
      </w:tblGrid>
      <w:tr w:rsidR="00A27209" w:rsidRPr="00356500" w:rsidTr="00324DC2">
        <w:trPr>
          <w:trHeight w:val="656"/>
        </w:trPr>
        <w:tc>
          <w:tcPr>
            <w:tcW w:w="4677" w:type="dxa"/>
            <w:gridSpan w:val="2"/>
            <w:shd w:val="clear" w:color="auto" w:fill="auto"/>
            <w:vAlign w:val="bottom"/>
          </w:tcPr>
          <w:p w:rsidR="00324DC2" w:rsidRDefault="00324DC2" w:rsidP="00E559A7">
            <w:pPr>
              <w:keepNext/>
              <w:keepLines/>
              <w:spacing w:line="240" w:lineRule="exact"/>
              <w:ind w:left="-108" w:right="-244"/>
              <w:rPr>
                <w:szCs w:val="28"/>
              </w:rPr>
            </w:pPr>
            <w:proofErr w:type="gramStart"/>
            <w:r>
              <w:rPr>
                <w:szCs w:val="28"/>
              </w:rPr>
              <w:t>Исполняющий</w:t>
            </w:r>
            <w:proofErr w:type="gramEnd"/>
            <w:r>
              <w:rPr>
                <w:szCs w:val="28"/>
              </w:rPr>
              <w:t xml:space="preserve"> обязанности руководителя</w:t>
            </w:r>
            <w:r w:rsidR="00A87282" w:rsidRPr="00A87282">
              <w:rPr>
                <w:szCs w:val="28"/>
              </w:rPr>
              <w:t xml:space="preserve"> комитета </w:t>
            </w:r>
          </w:p>
          <w:p w:rsidR="0055094B" w:rsidRDefault="00A87282" w:rsidP="00E559A7">
            <w:pPr>
              <w:keepNext/>
              <w:keepLines/>
              <w:spacing w:line="240" w:lineRule="exact"/>
              <w:ind w:left="-108" w:right="-244"/>
              <w:rPr>
                <w:szCs w:val="28"/>
              </w:rPr>
            </w:pPr>
            <w:r w:rsidRPr="00A87282">
              <w:rPr>
                <w:szCs w:val="28"/>
              </w:rPr>
              <w:t>экономического развития администрации города Ставрополя</w:t>
            </w:r>
          </w:p>
          <w:p w:rsidR="00324DC2" w:rsidRPr="00356500" w:rsidRDefault="00324DC2" w:rsidP="00E559A7">
            <w:pPr>
              <w:keepNext/>
              <w:keepLines/>
              <w:spacing w:line="240" w:lineRule="exact"/>
              <w:ind w:left="-108" w:right="-244"/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proofErr w:type="gramStart"/>
            <w:r>
              <w:rPr>
                <w:szCs w:val="28"/>
              </w:rPr>
              <w:t>руководителя 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2127" w:type="dxa"/>
            <w:gridSpan w:val="2"/>
          </w:tcPr>
          <w:p w:rsidR="00A27209" w:rsidRPr="00356500" w:rsidRDefault="00A27209" w:rsidP="00E559A7">
            <w:pPr>
              <w:keepNext/>
              <w:keepLines/>
              <w:ind w:left="-108"/>
              <w:rPr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A27209" w:rsidRPr="00356500" w:rsidRDefault="00324DC2" w:rsidP="00E559A7">
            <w:pPr>
              <w:keepNext/>
              <w:keepLines/>
              <w:ind w:right="-108"/>
              <w:jc w:val="right"/>
              <w:rPr>
                <w:szCs w:val="28"/>
              </w:rPr>
            </w:pPr>
            <w:bookmarkStart w:id="1" w:name="_GoBack"/>
            <w:bookmarkEnd w:id="1"/>
            <w:r>
              <w:rPr>
                <w:szCs w:val="28"/>
              </w:rPr>
              <w:t>Д.С. Богданов</w:t>
            </w:r>
          </w:p>
        </w:tc>
      </w:tr>
      <w:tr w:rsidR="00014850" w:rsidRPr="00F61C15" w:rsidTr="00324DC2">
        <w:trPr>
          <w:trHeight w:val="1314"/>
        </w:trPr>
        <w:tc>
          <w:tcPr>
            <w:tcW w:w="284" w:type="dxa"/>
            <w:shd w:val="clear" w:color="auto" w:fill="auto"/>
          </w:tcPr>
          <w:p w:rsidR="00014850" w:rsidRPr="00F61C15" w:rsidRDefault="00014850" w:rsidP="00E559A7">
            <w:pPr>
              <w:keepNext/>
              <w:keepLines/>
              <w:ind w:right="-108"/>
              <w:jc w:val="center"/>
              <w:rPr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014850" w:rsidRPr="00F61C15" w:rsidRDefault="00014850" w:rsidP="00E559A7">
            <w:pPr>
              <w:keepNext/>
              <w:keepLines/>
              <w:ind w:right="-108"/>
              <w:jc w:val="right"/>
              <w:rPr>
                <w:szCs w:val="28"/>
                <w:lang w:val="en-US"/>
              </w:rPr>
            </w:pPr>
            <w:bookmarkStart w:id="2" w:name="SIGNERSTAMP1"/>
            <w:r w:rsidRPr="00F61C15">
              <w:rPr>
                <w:i/>
              </w:rPr>
              <w:t>Штамп ЭП</w:t>
            </w:r>
            <w:r w:rsidRPr="00F61C15">
              <w:t>!</w:t>
            </w:r>
            <w:bookmarkEnd w:id="2"/>
          </w:p>
        </w:tc>
        <w:tc>
          <w:tcPr>
            <w:tcW w:w="1134" w:type="dxa"/>
            <w:shd w:val="clear" w:color="auto" w:fill="auto"/>
          </w:tcPr>
          <w:p w:rsidR="00014850" w:rsidRPr="00F61C15" w:rsidRDefault="00014850" w:rsidP="00E559A7">
            <w:pPr>
              <w:keepNext/>
              <w:keepLines/>
              <w:ind w:right="-108"/>
              <w:jc w:val="both"/>
              <w:rPr>
                <w:szCs w:val="28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014850" w:rsidRPr="00F61C15" w:rsidRDefault="00014850" w:rsidP="00E559A7">
            <w:pPr>
              <w:keepNext/>
              <w:keepLines/>
              <w:ind w:right="-108"/>
              <w:jc w:val="center"/>
              <w:rPr>
                <w:szCs w:val="28"/>
              </w:rPr>
            </w:pPr>
          </w:p>
        </w:tc>
      </w:tr>
    </w:tbl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931EA8" w:rsidRDefault="00931EA8" w:rsidP="009C3544">
      <w:pPr>
        <w:spacing w:line="240" w:lineRule="exact"/>
        <w:jc w:val="both"/>
        <w:rPr>
          <w:sz w:val="20"/>
          <w:szCs w:val="20"/>
        </w:rPr>
      </w:pPr>
    </w:p>
    <w:p w:rsidR="00931EA8" w:rsidRDefault="00931EA8" w:rsidP="009C3544">
      <w:pPr>
        <w:spacing w:line="240" w:lineRule="exact"/>
        <w:jc w:val="both"/>
        <w:rPr>
          <w:sz w:val="20"/>
          <w:szCs w:val="20"/>
        </w:rPr>
      </w:pPr>
    </w:p>
    <w:p w:rsidR="00931EA8" w:rsidRDefault="00931EA8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9C3544" w:rsidRDefault="00396A43" w:rsidP="009C3544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И.В. </w:t>
      </w:r>
      <w:proofErr w:type="spellStart"/>
      <w:r>
        <w:rPr>
          <w:sz w:val="20"/>
          <w:szCs w:val="20"/>
        </w:rPr>
        <w:t>Шарабокова</w:t>
      </w:r>
      <w:proofErr w:type="spellEnd"/>
    </w:p>
    <w:p w:rsidR="008610CB" w:rsidRPr="001D33FA" w:rsidRDefault="00396A43" w:rsidP="009C3544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74-89-26</w:t>
      </w:r>
    </w:p>
    <w:sectPr w:rsidR="008610CB" w:rsidRPr="001D33FA" w:rsidSect="00931EA8">
      <w:pgSz w:w="11906" w:h="16838"/>
      <w:pgMar w:top="1418" w:right="567" w:bottom="851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F54AE"/>
    <w:rsid w:val="0000306C"/>
    <w:rsid w:val="00014850"/>
    <w:rsid w:val="0002493F"/>
    <w:rsid w:val="0003440A"/>
    <w:rsid w:val="00074F33"/>
    <w:rsid w:val="000B5728"/>
    <w:rsid w:val="000D0080"/>
    <w:rsid w:val="000E448F"/>
    <w:rsid w:val="000F2CD7"/>
    <w:rsid w:val="00102868"/>
    <w:rsid w:val="0010293D"/>
    <w:rsid w:val="00130087"/>
    <w:rsid w:val="00143348"/>
    <w:rsid w:val="00153E93"/>
    <w:rsid w:val="00166E34"/>
    <w:rsid w:val="00167F25"/>
    <w:rsid w:val="00181198"/>
    <w:rsid w:val="001A50AC"/>
    <w:rsid w:val="001B0E77"/>
    <w:rsid w:val="001D162E"/>
    <w:rsid w:val="001D33FA"/>
    <w:rsid w:val="00217063"/>
    <w:rsid w:val="0028238E"/>
    <w:rsid w:val="002C5B76"/>
    <w:rsid w:val="002E20A4"/>
    <w:rsid w:val="002E7952"/>
    <w:rsid w:val="002F6AC4"/>
    <w:rsid w:val="00324DC2"/>
    <w:rsid w:val="00332C99"/>
    <w:rsid w:val="0033658E"/>
    <w:rsid w:val="00350407"/>
    <w:rsid w:val="00351DB5"/>
    <w:rsid w:val="0036537C"/>
    <w:rsid w:val="00372A09"/>
    <w:rsid w:val="00395361"/>
    <w:rsid w:val="00396A43"/>
    <w:rsid w:val="003A47D1"/>
    <w:rsid w:val="003D1AA2"/>
    <w:rsid w:val="003D7081"/>
    <w:rsid w:val="003E0769"/>
    <w:rsid w:val="00432F30"/>
    <w:rsid w:val="0044016F"/>
    <w:rsid w:val="00471966"/>
    <w:rsid w:val="004762DE"/>
    <w:rsid w:val="004779D1"/>
    <w:rsid w:val="004A518E"/>
    <w:rsid w:val="004C0435"/>
    <w:rsid w:val="004C36EA"/>
    <w:rsid w:val="004D2FE7"/>
    <w:rsid w:val="004E389B"/>
    <w:rsid w:val="005405A8"/>
    <w:rsid w:val="0054421A"/>
    <w:rsid w:val="00546D78"/>
    <w:rsid w:val="0055094B"/>
    <w:rsid w:val="0057161C"/>
    <w:rsid w:val="005A4227"/>
    <w:rsid w:val="005D0A3A"/>
    <w:rsid w:val="005D17BD"/>
    <w:rsid w:val="005F1AC1"/>
    <w:rsid w:val="006171BE"/>
    <w:rsid w:val="006543FD"/>
    <w:rsid w:val="00676E24"/>
    <w:rsid w:val="006D140D"/>
    <w:rsid w:val="007045F2"/>
    <w:rsid w:val="0075639C"/>
    <w:rsid w:val="007C4893"/>
    <w:rsid w:val="007E40D7"/>
    <w:rsid w:val="007E77C0"/>
    <w:rsid w:val="007F20FC"/>
    <w:rsid w:val="007F6F20"/>
    <w:rsid w:val="008143F2"/>
    <w:rsid w:val="00824CEE"/>
    <w:rsid w:val="00830356"/>
    <w:rsid w:val="008610CB"/>
    <w:rsid w:val="00867B9C"/>
    <w:rsid w:val="0088371E"/>
    <w:rsid w:val="008A48E5"/>
    <w:rsid w:val="008B7FDB"/>
    <w:rsid w:val="008C5067"/>
    <w:rsid w:val="00923C9E"/>
    <w:rsid w:val="00931EA8"/>
    <w:rsid w:val="00942548"/>
    <w:rsid w:val="00942ADB"/>
    <w:rsid w:val="009A2C2F"/>
    <w:rsid w:val="009A4F86"/>
    <w:rsid w:val="009B3BB0"/>
    <w:rsid w:val="009C3544"/>
    <w:rsid w:val="009D2113"/>
    <w:rsid w:val="009D3813"/>
    <w:rsid w:val="009D64D0"/>
    <w:rsid w:val="009D777B"/>
    <w:rsid w:val="00A27209"/>
    <w:rsid w:val="00A304D7"/>
    <w:rsid w:val="00A421EC"/>
    <w:rsid w:val="00A522B6"/>
    <w:rsid w:val="00A82AFF"/>
    <w:rsid w:val="00A87282"/>
    <w:rsid w:val="00AF4313"/>
    <w:rsid w:val="00AF54AE"/>
    <w:rsid w:val="00B140E6"/>
    <w:rsid w:val="00B20664"/>
    <w:rsid w:val="00B2712C"/>
    <w:rsid w:val="00B33C75"/>
    <w:rsid w:val="00B50734"/>
    <w:rsid w:val="00B54119"/>
    <w:rsid w:val="00B6513D"/>
    <w:rsid w:val="00B7011B"/>
    <w:rsid w:val="00BE6186"/>
    <w:rsid w:val="00BF4EE3"/>
    <w:rsid w:val="00BF7BEF"/>
    <w:rsid w:val="00C02684"/>
    <w:rsid w:val="00C05D54"/>
    <w:rsid w:val="00C20C72"/>
    <w:rsid w:val="00C31DCD"/>
    <w:rsid w:val="00C469BE"/>
    <w:rsid w:val="00C8095B"/>
    <w:rsid w:val="00CA3131"/>
    <w:rsid w:val="00CE5539"/>
    <w:rsid w:val="00CF3E88"/>
    <w:rsid w:val="00D46F72"/>
    <w:rsid w:val="00D57FC7"/>
    <w:rsid w:val="00D67E57"/>
    <w:rsid w:val="00DD18B7"/>
    <w:rsid w:val="00DD2585"/>
    <w:rsid w:val="00DD74AF"/>
    <w:rsid w:val="00E148EF"/>
    <w:rsid w:val="00E220A8"/>
    <w:rsid w:val="00E559A7"/>
    <w:rsid w:val="00E70CAA"/>
    <w:rsid w:val="00E71D62"/>
    <w:rsid w:val="00EA16A4"/>
    <w:rsid w:val="00EA2FA7"/>
    <w:rsid w:val="00EC171B"/>
    <w:rsid w:val="00EC4CA6"/>
    <w:rsid w:val="00F0205D"/>
    <w:rsid w:val="00F16450"/>
    <w:rsid w:val="00F3249D"/>
    <w:rsid w:val="00F526DB"/>
    <w:rsid w:val="00F52FD6"/>
    <w:rsid w:val="00F61C15"/>
    <w:rsid w:val="00F66D67"/>
    <w:rsid w:val="00F87E33"/>
    <w:rsid w:val="00F97B88"/>
    <w:rsid w:val="00FA3985"/>
    <w:rsid w:val="00FC5CD8"/>
    <w:rsid w:val="00FC5F1B"/>
    <w:rsid w:val="00FD1642"/>
    <w:rsid w:val="00FD4D5C"/>
    <w:rsid w:val="00FD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FF7E3-7123-4F2A-9FD0-02E23769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IV.Sharabokova</cp:lastModifiedBy>
  <cp:revision>49</cp:revision>
  <cp:lastPrinted>2020-10-23T13:11:00Z</cp:lastPrinted>
  <dcterms:created xsi:type="dcterms:W3CDTF">2020-10-12T13:30:00Z</dcterms:created>
  <dcterms:modified xsi:type="dcterms:W3CDTF">2020-10-23T13:15:00Z</dcterms:modified>
</cp:coreProperties>
</file>